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465ED" w14:textId="77777777" w:rsidR="006756A0" w:rsidRPr="007420B2" w:rsidRDefault="006756A0" w:rsidP="006756A0">
      <w:pPr>
        <w:jc w:val="right"/>
        <w:rPr>
          <w:sz w:val="28"/>
          <w:szCs w:val="28"/>
        </w:rPr>
      </w:pPr>
      <w:bookmarkStart w:id="0" w:name="_GoBack"/>
      <w:bookmarkEnd w:id="0"/>
      <w:r w:rsidRPr="007420B2">
        <w:rPr>
          <w:sz w:val="28"/>
          <w:szCs w:val="28"/>
        </w:rPr>
        <w:t>Anexa nr. 11</w:t>
      </w:r>
    </w:p>
    <w:p w14:paraId="5DF7385F" w14:textId="77777777" w:rsidR="006756A0" w:rsidRPr="007420B2" w:rsidRDefault="006756A0" w:rsidP="006756A0">
      <w:pPr>
        <w:jc w:val="right"/>
        <w:rPr>
          <w:sz w:val="28"/>
          <w:szCs w:val="28"/>
        </w:rPr>
      </w:pPr>
      <w:r w:rsidRPr="007420B2">
        <w:rPr>
          <w:sz w:val="28"/>
          <w:szCs w:val="28"/>
        </w:rPr>
        <w:t xml:space="preserve">la Norme tehnice </w:t>
      </w:r>
    </w:p>
    <w:p w14:paraId="703A7757" w14:textId="77777777" w:rsidR="006756A0" w:rsidRPr="007420B2" w:rsidRDefault="006756A0" w:rsidP="006756A0">
      <w:pPr>
        <w:jc w:val="right"/>
        <w:rPr>
          <w:sz w:val="28"/>
          <w:szCs w:val="28"/>
        </w:rPr>
      </w:pPr>
    </w:p>
    <w:p w14:paraId="0E0134DA" w14:textId="77777777" w:rsidR="006756A0" w:rsidRPr="007420B2" w:rsidRDefault="006756A0" w:rsidP="006756A0">
      <w:pPr>
        <w:jc w:val="center"/>
        <w:rPr>
          <w:sz w:val="28"/>
          <w:szCs w:val="28"/>
        </w:rPr>
      </w:pPr>
      <w:r w:rsidRPr="007420B2">
        <w:rPr>
          <w:b/>
          <w:sz w:val="28"/>
          <w:szCs w:val="28"/>
        </w:rPr>
        <w:t>Lista codurilor termenilor de plată</w:t>
      </w:r>
    </w:p>
    <w:p w14:paraId="5F554691" w14:textId="77777777" w:rsidR="006756A0" w:rsidRPr="007420B2" w:rsidRDefault="006756A0" w:rsidP="006756A0">
      <w:pPr>
        <w:tabs>
          <w:tab w:val="left" w:pos="0"/>
        </w:tabs>
        <w:jc w:val="both"/>
        <w:rPr>
          <w:bCs/>
          <w:sz w:val="28"/>
          <w:szCs w:val="28"/>
        </w:rPr>
      </w:pPr>
    </w:p>
    <w:tbl>
      <w:tblPr>
        <w:tblW w:w="8497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0"/>
        <w:gridCol w:w="6997"/>
      </w:tblGrid>
      <w:tr w:rsidR="006756A0" w:rsidRPr="007420B2" w14:paraId="7E323380" w14:textId="77777777" w:rsidTr="009A762F">
        <w:trPr>
          <w:jc w:val="center"/>
        </w:trPr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5810B6E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Cod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2A0643D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 xml:space="preserve">Semnificaţia şi codul aferent </w:t>
            </w:r>
          </w:p>
        </w:tc>
      </w:tr>
      <w:tr w:rsidR="006756A0" w:rsidRPr="007420B2" w14:paraId="74E832F1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6EEB04E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DEE9572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Operaţii care implică plata la un termen determinat</w:t>
            </w:r>
          </w:p>
        </w:tc>
      </w:tr>
      <w:tr w:rsidR="006756A0" w:rsidRPr="007420B2" w14:paraId="30901667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0AF74390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4AE7901A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înaintea vămuirii sau sosirii la destinaţie</w:t>
            </w:r>
          </w:p>
        </w:tc>
      </w:tr>
      <w:tr w:rsidR="006756A0" w:rsidRPr="007420B2" w14:paraId="136B534B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2B848E8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2D1BDCE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o lună</w:t>
            </w:r>
          </w:p>
        </w:tc>
      </w:tr>
      <w:tr w:rsidR="006756A0" w:rsidRPr="007420B2" w14:paraId="3FF0250C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767145A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8848BB2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2 luni</w:t>
            </w:r>
          </w:p>
        </w:tc>
      </w:tr>
      <w:tr w:rsidR="006756A0" w:rsidRPr="007420B2" w14:paraId="1BFD04A3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ACA2116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7644021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3 luni</w:t>
            </w:r>
          </w:p>
        </w:tc>
      </w:tr>
      <w:tr w:rsidR="006756A0" w:rsidRPr="007420B2" w14:paraId="067A0347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4A7A21A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E02A4D3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4 luni</w:t>
            </w:r>
          </w:p>
        </w:tc>
      </w:tr>
      <w:tr w:rsidR="006756A0" w:rsidRPr="007420B2" w14:paraId="6E81611E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1DC7F5B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30E8140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5 luni</w:t>
            </w:r>
          </w:p>
        </w:tc>
      </w:tr>
      <w:tr w:rsidR="006756A0" w:rsidRPr="007420B2" w14:paraId="3A624DA1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477B92D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007E82A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6 luni</w:t>
            </w:r>
          </w:p>
        </w:tc>
      </w:tr>
      <w:tr w:rsidR="006756A0" w:rsidRPr="007420B2" w14:paraId="0DBC4FEE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848E012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4EC8F06C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7 luni</w:t>
            </w:r>
          </w:p>
        </w:tc>
      </w:tr>
      <w:tr w:rsidR="006756A0" w:rsidRPr="007420B2" w14:paraId="0405BED2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0C531822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AD18C71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8 luni</w:t>
            </w:r>
          </w:p>
        </w:tc>
      </w:tr>
      <w:tr w:rsidR="006756A0" w:rsidRPr="007420B2" w14:paraId="4E72641A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B7623D3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E4955EE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9 luni</w:t>
            </w:r>
          </w:p>
        </w:tc>
      </w:tr>
      <w:tr w:rsidR="006756A0" w:rsidRPr="007420B2" w14:paraId="233F5ADD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5770EB7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37C5115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12 luni</w:t>
            </w:r>
          </w:p>
        </w:tc>
      </w:tr>
      <w:tr w:rsidR="006756A0" w:rsidRPr="007420B2" w14:paraId="13027A4C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08D87A8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09A1AC9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18 luni</w:t>
            </w:r>
          </w:p>
        </w:tc>
      </w:tr>
      <w:tr w:rsidR="006756A0" w:rsidRPr="007420B2" w14:paraId="2371BBAB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11A70F3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022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4E6C1516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2 ani</w:t>
            </w:r>
          </w:p>
        </w:tc>
      </w:tr>
      <w:tr w:rsidR="006756A0" w:rsidRPr="007420B2" w14:paraId="5CE0D78C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D395E52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CE44966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3 ani</w:t>
            </w:r>
          </w:p>
        </w:tc>
      </w:tr>
      <w:tr w:rsidR="006756A0" w:rsidRPr="007420B2" w14:paraId="675815EC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8B9FBB0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1F96302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4 ani</w:t>
            </w:r>
          </w:p>
        </w:tc>
      </w:tr>
      <w:tr w:rsidR="006756A0" w:rsidRPr="007420B2" w14:paraId="0C1A22C1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94DE28A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BF89FDF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5 ani</w:t>
            </w:r>
          </w:p>
        </w:tc>
      </w:tr>
      <w:tr w:rsidR="006756A0" w:rsidRPr="007420B2" w14:paraId="1610FF6F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1B3F996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07AE787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6 ani</w:t>
            </w:r>
          </w:p>
        </w:tc>
      </w:tr>
      <w:tr w:rsidR="006756A0" w:rsidRPr="007420B2" w14:paraId="77E6E9CB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524138D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40ED3F9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7 ani</w:t>
            </w:r>
          </w:p>
        </w:tc>
      </w:tr>
      <w:tr w:rsidR="006756A0" w:rsidRPr="007420B2" w14:paraId="25E0D81E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0A41824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23EFF9B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maxim de 8 ani</w:t>
            </w:r>
          </w:p>
        </w:tc>
      </w:tr>
      <w:tr w:rsidR="006756A0" w:rsidRPr="007420B2" w14:paraId="0A225890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DCFC593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6DB6799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termen maxim de 9 ani</w:t>
            </w:r>
          </w:p>
        </w:tc>
      </w:tr>
      <w:tr w:rsidR="006756A0" w:rsidRPr="007420B2" w14:paraId="6DFC0EEA" w14:textId="77777777" w:rsidTr="009A762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2AC4914" w14:textId="77777777" w:rsidR="006756A0" w:rsidRPr="007420B2" w:rsidRDefault="006756A0" w:rsidP="009A762F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6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067C6A06" w14:textId="77777777" w:rsidR="006756A0" w:rsidRPr="007420B2" w:rsidRDefault="006756A0" w:rsidP="009A762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plată în termen de 10 ani sau mai mult</w:t>
            </w:r>
          </w:p>
        </w:tc>
      </w:tr>
    </w:tbl>
    <w:p w14:paraId="62B88462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6A0"/>
    <w:rsid w:val="006756A0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78B48"/>
  <w15:chartTrackingRefBased/>
  <w15:docId w15:val="{CC76E29A-7BAF-4477-8587-114DCD9D3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756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813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Tatiana Bucur</cp:lastModifiedBy>
  <cp:revision>1</cp:revision>
  <dcterms:created xsi:type="dcterms:W3CDTF">2024-01-03T13:32:00Z</dcterms:created>
  <dcterms:modified xsi:type="dcterms:W3CDTF">2024-01-03T13:32:00Z</dcterms:modified>
</cp:coreProperties>
</file>